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781" w:type="dxa"/>
        <w:tblInd w:w="108" w:type="dxa"/>
        <w:tblLook w:val="04A0"/>
      </w:tblPr>
      <w:tblGrid>
        <w:gridCol w:w="1221"/>
        <w:gridCol w:w="5192"/>
        <w:gridCol w:w="3368"/>
      </w:tblGrid>
      <w:tr w:rsidR="00751F7E" w:rsidTr="006F5E8D">
        <w:tc>
          <w:tcPr>
            <w:tcW w:w="1144" w:type="dxa"/>
            <w:vMerge w:val="restart"/>
            <w:tcBorders>
              <w:right w:val="nil"/>
            </w:tcBorders>
          </w:tcPr>
          <w:p w:rsidR="00751F7E" w:rsidRDefault="00751F7E" w:rsidP="00FA3698">
            <w:r>
              <w:rPr>
                <w:noProof/>
                <w:lang w:eastAsia="es-ES"/>
              </w:rPr>
              <w:drawing>
                <wp:inline distT="0" distB="0" distL="0" distR="0">
                  <wp:extent cx="637953" cy="682552"/>
                  <wp:effectExtent l="0" t="0" r="0" b="381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310" cy="689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6F5E8D" w:rsidRDefault="006F5E8D" w:rsidP="00032C0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ANEXO V</w:t>
            </w:r>
            <w:r w:rsidR="00552F49">
              <w:rPr>
                <w:b/>
                <w:sz w:val="32"/>
                <w:szCs w:val="32"/>
              </w:rPr>
              <w:t>II</w:t>
            </w:r>
            <w:r w:rsidR="005C7279">
              <w:rPr>
                <w:b/>
                <w:sz w:val="32"/>
                <w:szCs w:val="32"/>
              </w:rPr>
              <w:t>I</w:t>
            </w:r>
          </w:p>
          <w:p w:rsidR="00552F49" w:rsidRDefault="00552F49" w:rsidP="00032C0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CARACTERÍSTICAS TÉCNICAS</w:t>
            </w:r>
          </w:p>
          <w:p w:rsidR="00751F7E" w:rsidRPr="002804DC" w:rsidRDefault="00CC3B0D" w:rsidP="00032C0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 LOS PANELES DE INICIO</w:t>
            </w:r>
          </w:p>
        </w:tc>
        <w:tc>
          <w:tcPr>
            <w:tcW w:w="3402" w:type="dxa"/>
          </w:tcPr>
          <w:p w:rsidR="00751F7E" w:rsidRPr="002804DC" w:rsidRDefault="00751F7E" w:rsidP="00032C08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751F7E" w:rsidTr="006F5E8D">
        <w:tc>
          <w:tcPr>
            <w:tcW w:w="1144" w:type="dxa"/>
            <w:vMerge/>
            <w:tcBorders>
              <w:right w:val="nil"/>
            </w:tcBorders>
          </w:tcPr>
          <w:p w:rsidR="00751F7E" w:rsidRDefault="00751F7E" w:rsidP="00FA3698"/>
        </w:tc>
        <w:tc>
          <w:tcPr>
            <w:tcW w:w="5235" w:type="dxa"/>
            <w:vMerge/>
            <w:tcBorders>
              <w:left w:val="nil"/>
            </w:tcBorders>
          </w:tcPr>
          <w:p w:rsidR="00751F7E" w:rsidRDefault="00751F7E" w:rsidP="00FA3698"/>
        </w:tc>
        <w:tc>
          <w:tcPr>
            <w:tcW w:w="3402" w:type="dxa"/>
          </w:tcPr>
          <w:p w:rsidR="00552F49" w:rsidRDefault="006F5E8D" w:rsidP="00552F49">
            <w:pPr>
              <w:jc w:val="center"/>
              <w:rPr>
                <w:rFonts w:cstheme="minorHAnsi"/>
                <w:b/>
              </w:rPr>
            </w:pPr>
            <w:r>
              <w:rPr>
                <w:b/>
              </w:rPr>
              <w:t>PR</w:t>
            </w:r>
            <w:r w:rsidR="00D32530">
              <w:rPr>
                <w:rFonts w:cstheme="minorHAnsi"/>
                <w:b/>
              </w:rPr>
              <w:t>®</w:t>
            </w:r>
            <w:r>
              <w:rPr>
                <w:rFonts w:cstheme="minorHAnsi"/>
                <w:b/>
              </w:rPr>
              <w:t>-S XX</w:t>
            </w:r>
          </w:p>
          <w:p w:rsidR="00751F7E" w:rsidRPr="002804DC" w:rsidRDefault="006C7F2B" w:rsidP="00552F49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Nombre del Sendero</w:t>
            </w:r>
          </w:p>
        </w:tc>
      </w:tr>
      <w:tr w:rsidR="00751F7E" w:rsidTr="006F5E8D">
        <w:tc>
          <w:tcPr>
            <w:tcW w:w="1144" w:type="dxa"/>
            <w:vMerge/>
            <w:tcBorders>
              <w:right w:val="nil"/>
            </w:tcBorders>
          </w:tcPr>
          <w:p w:rsidR="00751F7E" w:rsidRDefault="00751F7E" w:rsidP="00FA3698"/>
        </w:tc>
        <w:tc>
          <w:tcPr>
            <w:tcW w:w="5235" w:type="dxa"/>
            <w:vMerge/>
            <w:tcBorders>
              <w:left w:val="nil"/>
            </w:tcBorders>
          </w:tcPr>
          <w:p w:rsidR="00751F7E" w:rsidRDefault="00751F7E" w:rsidP="00FA3698"/>
        </w:tc>
        <w:tc>
          <w:tcPr>
            <w:tcW w:w="3402" w:type="dxa"/>
          </w:tcPr>
          <w:p w:rsidR="00751F7E" w:rsidRPr="002804DC" w:rsidRDefault="006C7F2B" w:rsidP="007F1295">
            <w:pPr>
              <w:jc w:val="center"/>
              <w:rPr>
                <w:b/>
              </w:rPr>
            </w:pPr>
            <w:r>
              <w:rPr>
                <w:b/>
              </w:rPr>
              <w:t>XX / XX / XXXX</w:t>
            </w:r>
          </w:p>
        </w:tc>
      </w:tr>
    </w:tbl>
    <w:p w:rsidR="004253FE" w:rsidRDefault="004253FE"/>
    <w:p w:rsidR="00242C51" w:rsidRPr="00C0404B" w:rsidRDefault="00242C51" w:rsidP="00242C51">
      <w:pPr>
        <w:rPr>
          <w:b/>
          <w:u w:val="single"/>
        </w:rPr>
      </w:pPr>
      <w:r w:rsidRPr="00C0404B">
        <w:rPr>
          <w:b/>
          <w:u w:val="single"/>
        </w:rPr>
        <w:t>PANELES INFORMATIVOS</w:t>
      </w:r>
    </w:p>
    <w:p w:rsidR="00D61D3D" w:rsidRPr="00D61D3D" w:rsidRDefault="00D61D3D" w:rsidP="00D61D3D">
      <w:pPr>
        <w:rPr>
          <w:b/>
        </w:rPr>
      </w:pPr>
      <w:r w:rsidRPr="00D61D3D">
        <w:rPr>
          <w:b/>
        </w:rPr>
        <w:t>- Material: Pueden ser de cualquier material duraderono agresivo ambiental ni visualmente con el entorno,siendo preferible la madera de pino tratada enautoclave clase IV. Soporte de resinas de uso severopara exteriores e impresión en vinilo poliméricofundido y laminado UV.</w:t>
      </w:r>
    </w:p>
    <w:p w:rsidR="00D61D3D" w:rsidRPr="00D61D3D" w:rsidRDefault="00D61D3D" w:rsidP="00D61D3D">
      <w:pPr>
        <w:rPr>
          <w:b/>
        </w:rPr>
      </w:pPr>
      <w:r w:rsidRPr="00D61D3D">
        <w:rPr>
          <w:b/>
        </w:rPr>
        <w:t>- Dimensiones:</w:t>
      </w:r>
    </w:p>
    <w:p w:rsidR="00D61D3D" w:rsidRPr="00D61D3D" w:rsidRDefault="00D61D3D" w:rsidP="00D61D3D">
      <w:pPr>
        <w:ind w:left="708"/>
        <w:rPr>
          <w:b/>
        </w:rPr>
      </w:pPr>
      <w:r w:rsidRPr="00D61D3D">
        <w:rPr>
          <w:b/>
        </w:rPr>
        <w:t>- 270 cm de altura (50 bajo tierra)</w:t>
      </w:r>
    </w:p>
    <w:p w:rsidR="00D61D3D" w:rsidRPr="00D61D3D" w:rsidRDefault="00D61D3D" w:rsidP="00D61D3D">
      <w:pPr>
        <w:ind w:left="708"/>
        <w:rPr>
          <w:b/>
        </w:rPr>
      </w:pPr>
      <w:r w:rsidRPr="00D61D3D">
        <w:rPr>
          <w:b/>
        </w:rPr>
        <w:t>- Grosor de los postes 10X10 cm</w:t>
      </w:r>
    </w:p>
    <w:p w:rsidR="00D61D3D" w:rsidRPr="00D61D3D" w:rsidRDefault="00D61D3D" w:rsidP="00D61D3D">
      <w:pPr>
        <w:ind w:left="708"/>
        <w:rPr>
          <w:b/>
        </w:rPr>
      </w:pPr>
      <w:r w:rsidRPr="00D61D3D">
        <w:rPr>
          <w:b/>
        </w:rPr>
        <w:t>- Tejadillo 150 x 54 cm (se podrá prescindir deél, siempre que el material utilizado en el panel</w:t>
      </w:r>
    </w:p>
    <w:p w:rsidR="00D61D3D" w:rsidRPr="00D61D3D" w:rsidRDefault="00D61D3D" w:rsidP="00D61D3D">
      <w:pPr>
        <w:ind w:left="708"/>
        <w:rPr>
          <w:b/>
        </w:rPr>
      </w:pPr>
      <w:r w:rsidRPr="00D61D3D">
        <w:rPr>
          <w:b/>
        </w:rPr>
        <w:t>sea resistente a los agentes atmosféricos,previa autorización de la FCDME)</w:t>
      </w:r>
    </w:p>
    <w:p w:rsidR="00D61D3D" w:rsidRDefault="00D61D3D" w:rsidP="00D61D3D">
      <w:pPr>
        <w:ind w:left="708"/>
        <w:rPr>
          <w:b/>
        </w:rPr>
      </w:pPr>
      <w:r w:rsidRPr="00D61D3D">
        <w:rPr>
          <w:b/>
        </w:rPr>
        <w:t>- Panel 100 x 70 cm</w:t>
      </w:r>
    </w:p>
    <w:p w:rsidR="00E0668F" w:rsidRPr="00D61D3D" w:rsidRDefault="00D61D3D" w:rsidP="00D61D3D">
      <w:pPr>
        <w:ind w:left="708"/>
        <w:jc w:val="center"/>
        <w:rPr>
          <w:b/>
        </w:rPr>
      </w:pPr>
      <w:r>
        <w:rPr>
          <w:noProof/>
          <w:lang w:eastAsia="es-ES"/>
        </w:rPr>
        <w:drawing>
          <wp:inline distT="0" distB="0" distL="0" distR="0">
            <wp:extent cx="3997842" cy="4712350"/>
            <wp:effectExtent l="0" t="0" r="317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5814" cy="4721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668F" w:rsidRPr="00C0404B" w:rsidRDefault="00E0668F" w:rsidP="00E0668F">
      <w:pPr>
        <w:rPr>
          <w:b/>
          <w:u w:val="single"/>
        </w:rPr>
      </w:pPr>
      <w:r>
        <w:rPr>
          <w:b/>
          <w:u w:val="single"/>
        </w:rPr>
        <w:lastRenderedPageBreak/>
        <w:t>MESAS INTERPRETATIVAS</w:t>
      </w:r>
    </w:p>
    <w:p w:rsidR="00B63E26" w:rsidRDefault="00B63E26" w:rsidP="00B63E26">
      <w:pPr>
        <w:rPr>
          <w:b/>
        </w:rPr>
      </w:pPr>
      <w:r w:rsidRPr="00D61D3D">
        <w:rPr>
          <w:b/>
        </w:rPr>
        <w:t>- Material: Pueden ser de cualquier material duraderono agresivo ambiental ni visualmente con el entorno,siendo preferible la madera de pino tratada enautoclave clase IV. Soporte de resinas de uso severopara exteriores e impresión en vinilo poliméricofundido y laminado UV.</w:t>
      </w:r>
    </w:p>
    <w:p w:rsidR="00B63E26" w:rsidRPr="00D61D3D" w:rsidRDefault="00B63E26" w:rsidP="00B63E26">
      <w:pPr>
        <w:rPr>
          <w:b/>
        </w:rPr>
      </w:pPr>
      <w:r w:rsidRPr="00D61D3D">
        <w:rPr>
          <w:b/>
        </w:rPr>
        <w:t>- Dimensiones:</w:t>
      </w:r>
    </w:p>
    <w:p w:rsidR="00B63E26" w:rsidRPr="00D61D3D" w:rsidRDefault="00B63E26" w:rsidP="00B63E26">
      <w:pPr>
        <w:ind w:left="708"/>
        <w:rPr>
          <w:b/>
        </w:rPr>
      </w:pPr>
      <w:r w:rsidRPr="00D61D3D">
        <w:rPr>
          <w:b/>
        </w:rPr>
        <w:t xml:space="preserve">- </w:t>
      </w:r>
      <w:r>
        <w:rPr>
          <w:b/>
        </w:rPr>
        <w:t>Pie de 150 cm de altura</w:t>
      </w:r>
    </w:p>
    <w:p w:rsidR="00B63E26" w:rsidRPr="00D61D3D" w:rsidRDefault="00B63E26" w:rsidP="00B63E26">
      <w:pPr>
        <w:ind w:left="708"/>
        <w:rPr>
          <w:b/>
        </w:rPr>
      </w:pPr>
      <w:r w:rsidRPr="00D61D3D">
        <w:rPr>
          <w:b/>
        </w:rPr>
        <w:t>- Grosor de los postes 10X10 cm</w:t>
      </w:r>
    </w:p>
    <w:p w:rsidR="00B63E26" w:rsidRDefault="00B63E26" w:rsidP="00B63E26">
      <w:pPr>
        <w:ind w:left="708"/>
        <w:rPr>
          <w:b/>
        </w:rPr>
      </w:pPr>
      <w:r w:rsidRPr="00D61D3D">
        <w:rPr>
          <w:b/>
        </w:rPr>
        <w:t xml:space="preserve">- Panel 100 x </w:t>
      </w:r>
      <w:r>
        <w:rPr>
          <w:b/>
        </w:rPr>
        <w:t>4</w:t>
      </w:r>
      <w:r w:rsidRPr="00D61D3D">
        <w:rPr>
          <w:b/>
        </w:rPr>
        <w:t>0 cm</w:t>
      </w:r>
      <w:r>
        <w:rPr>
          <w:b/>
        </w:rPr>
        <w:t>, con protección superior e inferior</w:t>
      </w:r>
    </w:p>
    <w:p w:rsidR="00B63E26" w:rsidRPr="00D61D3D" w:rsidRDefault="00B63E26" w:rsidP="00B63E26">
      <w:pPr>
        <w:rPr>
          <w:b/>
        </w:rPr>
      </w:pPr>
    </w:p>
    <w:p w:rsidR="001D03CD" w:rsidRDefault="00B63E26" w:rsidP="00B63E26">
      <w:r>
        <w:rPr>
          <w:noProof/>
          <w:lang w:eastAsia="es-ES"/>
        </w:rPr>
        <w:drawing>
          <wp:inline distT="0" distB="0" distL="0" distR="0">
            <wp:extent cx="6188710" cy="3482664"/>
            <wp:effectExtent l="0" t="0" r="2540" b="381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3482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03CD" w:rsidSect="006F5E8D">
      <w:headerReference w:type="default" r:id="rId11"/>
      <w:footerReference w:type="default" r:id="rId12"/>
      <w:pgSz w:w="11906" w:h="16838"/>
      <w:pgMar w:top="1440" w:right="1080" w:bottom="1440" w:left="1080" w:header="567" w:footer="283" w:gutter="0"/>
      <w:pgBorders w:offsetFrom="page">
        <w:top w:val="none" w:sz="116" w:space="13" w:color="000000" w:shadow="1"/>
        <w:left w:val="none" w:sz="0" w:space="1" w:color="B00000" w:shadow="1"/>
        <w:bottom w:val="none" w:sz="0" w:space="26" w:color="256C00" w:shadow="1"/>
        <w:right w:val="none" w:sz="50" w:space="25" w:color="000044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E72" w:rsidRDefault="00BA7E72" w:rsidP="007E662D">
      <w:pPr>
        <w:spacing w:after="0" w:line="240" w:lineRule="auto"/>
      </w:pPr>
      <w:r>
        <w:separator/>
      </w:r>
    </w:p>
  </w:endnote>
  <w:endnote w:type="continuationSeparator" w:id="1">
    <w:p w:rsidR="00BA7E72" w:rsidRDefault="00BA7E72" w:rsidP="007E6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Ind w:w="108" w:type="dxa"/>
      <w:tblLook w:val="04A0"/>
    </w:tblPr>
    <w:tblGrid>
      <w:gridCol w:w="9781"/>
    </w:tblGrid>
    <w:tr w:rsidR="00050AA5" w:rsidRPr="00AA44D6" w:rsidTr="006F5E8D">
      <w:tc>
        <w:tcPr>
          <w:tcW w:w="9781" w:type="dxa"/>
        </w:tcPr>
        <w:p w:rsidR="00950199" w:rsidRDefault="002310DD" w:rsidP="00950199">
          <w:pPr>
            <w:pStyle w:val="Piedepgina"/>
            <w:jc w:val="center"/>
          </w:pPr>
          <w:r>
            <w:t>ANEXO V</w:t>
          </w:r>
          <w:r w:rsidR="00552F49">
            <w:t>III–CARACTERÍSTICAS TÉCNICAS PANELES INICIO</w:t>
          </w:r>
          <w:r w:rsidR="00445248">
            <w:fldChar w:fldCharType="begin"/>
          </w:r>
          <w:r w:rsidR="00050AA5">
            <w:instrText xml:space="preserve"> PAGE  \* ArabicDash  \* MERGEFORMAT </w:instrText>
          </w:r>
          <w:r w:rsidR="00445248">
            <w:fldChar w:fldCharType="separate"/>
          </w:r>
          <w:r w:rsidR="006C7F2B">
            <w:rPr>
              <w:noProof/>
            </w:rPr>
            <w:t>- 2 -</w:t>
          </w:r>
          <w:r w:rsidR="00445248">
            <w:fldChar w:fldCharType="end"/>
          </w:r>
        </w:p>
        <w:p w:rsidR="00050AA5" w:rsidRPr="00AA44D6" w:rsidRDefault="006F5E8D" w:rsidP="006C7F2B">
          <w:pPr>
            <w:pStyle w:val="Piedepgina"/>
            <w:jc w:val="center"/>
          </w:pPr>
          <w:r>
            <w:t>PR</w:t>
          </w:r>
          <w:r w:rsidR="00D32530">
            <w:rPr>
              <w:rFonts w:cstheme="minorHAnsi"/>
            </w:rPr>
            <w:t>®</w:t>
          </w:r>
          <w:r>
            <w:t>-</w:t>
          </w:r>
          <w:r w:rsidR="00950199">
            <w:t xml:space="preserve">S XX </w:t>
          </w:r>
          <w:r w:rsidR="006C7F2B">
            <w:t>NOMBRE DEL SENDERO</w:t>
          </w:r>
        </w:p>
      </w:tc>
    </w:tr>
  </w:tbl>
  <w:p w:rsidR="00050AA5" w:rsidRDefault="00050AA5" w:rsidP="00AA44D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E72" w:rsidRDefault="00BA7E72" w:rsidP="007E662D">
      <w:pPr>
        <w:spacing w:after="0" w:line="240" w:lineRule="auto"/>
      </w:pPr>
      <w:r>
        <w:separator/>
      </w:r>
    </w:p>
  </w:footnote>
  <w:footnote w:type="continuationSeparator" w:id="1">
    <w:p w:rsidR="00BA7E72" w:rsidRDefault="00BA7E72" w:rsidP="007E6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Ind w:w="108" w:type="dxa"/>
      <w:tblLayout w:type="fixed"/>
      <w:tblLook w:val="04A0"/>
    </w:tblPr>
    <w:tblGrid>
      <w:gridCol w:w="726"/>
      <w:gridCol w:w="8418"/>
      <w:gridCol w:w="637"/>
    </w:tblGrid>
    <w:tr w:rsidR="00050AA5" w:rsidTr="006F5E8D">
      <w:tc>
        <w:tcPr>
          <w:tcW w:w="726" w:type="dxa"/>
        </w:tcPr>
        <w:p w:rsidR="00050AA5" w:rsidRDefault="00050AA5" w:rsidP="007E662D">
          <w:r>
            <w:rPr>
              <w:noProof/>
              <w:lang w:eastAsia="es-ES"/>
            </w:rPr>
            <w:drawing>
              <wp:inline distT="0" distB="0" distL="0" distR="0">
                <wp:extent cx="314149" cy="314149"/>
                <wp:effectExtent l="0" t="0" r="0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bitmap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764" cy="3137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18" w:type="dxa"/>
        </w:tcPr>
        <w:p w:rsidR="00050AA5" w:rsidRDefault="00050AA5" w:rsidP="007E662D">
          <w:pPr>
            <w:jc w:val="center"/>
          </w:pPr>
          <w:r>
            <w:t>VOCALÍA DE SENDEROS</w:t>
          </w:r>
        </w:p>
        <w:p w:rsidR="00050AA5" w:rsidRDefault="00050AA5" w:rsidP="007E662D">
          <w:pPr>
            <w:pStyle w:val="Encabezado"/>
            <w:jc w:val="center"/>
          </w:pPr>
          <w:r>
            <w:t>FEDERACIÓN CÁNTABRA DE DEPORTES DE MONTAÑA Y ESCALADA</w:t>
          </w:r>
        </w:p>
      </w:tc>
      <w:tc>
        <w:tcPr>
          <w:tcW w:w="637" w:type="dxa"/>
        </w:tcPr>
        <w:p w:rsidR="00050AA5" w:rsidRDefault="00050AA5" w:rsidP="006F5E8D">
          <w:pPr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314149" cy="314149"/>
                <wp:effectExtent l="0" t="0" r="0" b="0"/>
                <wp:docPr id="6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bitmap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764" cy="3137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50AA5" w:rsidRDefault="00050AA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A7411"/>
    <w:multiLevelType w:val="hybridMultilevel"/>
    <w:tmpl w:val="AF3C0DA8"/>
    <w:lvl w:ilvl="0" w:tplc="376234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96FA2"/>
    <w:rsid w:val="00032C08"/>
    <w:rsid w:val="00050AA5"/>
    <w:rsid w:val="000B2694"/>
    <w:rsid w:val="000F035E"/>
    <w:rsid w:val="00115C16"/>
    <w:rsid w:val="001C56A9"/>
    <w:rsid w:val="001C5EE5"/>
    <w:rsid w:val="001D03CD"/>
    <w:rsid w:val="001D68FF"/>
    <w:rsid w:val="001F1BF1"/>
    <w:rsid w:val="001F6AA7"/>
    <w:rsid w:val="0022665A"/>
    <w:rsid w:val="002310B3"/>
    <w:rsid w:val="002310DD"/>
    <w:rsid w:val="00235B53"/>
    <w:rsid w:val="00242C51"/>
    <w:rsid w:val="002804DC"/>
    <w:rsid w:val="00283559"/>
    <w:rsid w:val="002C751E"/>
    <w:rsid w:val="00307B7B"/>
    <w:rsid w:val="0037511D"/>
    <w:rsid w:val="003963A4"/>
    <w:rsid w:val="003B4BE5"/>
    <w:rsid w:val="003B4DA4"/>
    <w:rsid w:val="003B5C6C"/>
    <w:rsid w:val="003E0057"/>
    <w:rsid w:val="0042324F"/>
    <w:rsid w:val="004253FE"/>
    <w:rsid w:val="00445248"/>
    <w:rsid w:val="00486F92"/>
    <w:rsid w:val="004C18FE"/>
    <w:rsid w:val="004D4829"/>
    <w:rsid w:val="004E376B"/>
    <w:rsid w:val="00525B9A"/>
    <w:rsid w:val="00552F49"/>
    <w:rsid w:val="005B3140"/>
    <w:rsid w:val="005B346A"/>
    <w:rsid w:val="005C7279"/>
    <w:rsid w:val="005D2D3D"/>
    <w:rsid w:val="005F0B62"/>
    <w:rsid w:val="005F5E3D"/>
    <w:rsid w:val="006A1E2D"/>
    <w:rsid w:val="006C7F2B"/>
    <w:rsid w:val="006D6483"/>
    <w:rsid w:val="006F5E8D"/>
    <w:rsid w:val="0072221B"/>
    <w:rsid w:val="007330EA"/>
    <w:rsid w:val="00751F7E"/>
    <w:rsid w:val="00796FA2"/>
    <w:rsid w:val="007B7ED5"/>
    <w:rsid w:val="007C233E"/>
    <w:rsid w:val="007E662D"/>
    <w:rsid w:val="007F1295"/>
    <w:rsid w:val="007F614A"/>
    <w:rsid w:val="008318F0"/>
    <w:rsid w:val="00840D64"/>
    <w:rsid w:val="00925947"/>
    <w:rsid w:val="00950199"/>
    <w:rsid w:val="00956FDC"/>
    <w:rsid w:val="0099469D"/>
    <w:rsid w:val="009C5804"/>
    <w:rsid w:val="009D2542"/>
    <w:rsid w:val="00A76EEB"/>
    <w:rsid w:val="00AA44D6"/>
    <w:rsid w:val="00AA67A9"/>
    <w:rsid w:val="00AD6646"/>
    <w:rsid w:val="00AE31B9"/>
    <w:rsid w:val="00B56934"/>
    <w:rsid w:val="00B63E26"/>
    <w:rsid w:val="00BA7E72"/>
    <w:rsid w:val="00C0404B"/>
    <w:rsid w:val="00C042A7"/>
    <w:rsid w:val="00C075ED"/>
    <w:rsid w:val="00C7663F"/>
    <w:rsid w:val="00CC3B0D"/>
    <w:rsid w:val="00CF4DD9"/>
    <w:rsid w:val="00D11908"/>
    <w:rsid w:val="00D32530"/>
    <w:rsid w:val="00D40EF1"/>
    <w:rsid w:val="00D61D3D"/>
    <w:rsid w:val="00D802D5"/>
    <w:rsid w:val="00D975C5"/>
    <w:rsid w:val="00E0668F"/>
    <w:rsid w:val="00E07C13"/>
    <w:rsid w:val="00E37061"/>
    <w:rsid w:val="00E75489"/>
    <w:rsid w:val="00E76B9E"/>
    <w:rsid w:val="00E824AC"/>
    <w:rsid w:val="00E8545C"/>
    <w:rsid w:val="00E900BF"/>
    <w:rsid w:val="00EF7545"/>
    <w:rsid w:val="00F20DF5"/>
    <w:rsid w:val="00F56015"/>
    <w:rsid w:val="00F66132"/>
    <w:rsid w:val="00F8570D"/>
    <w:rsid w:val="00F86FB7"/>
    <w:rsid w:val="00F95C1B"/>
    <w:rsid w:val="00FA3698"/>
    <w:rsid w:val="00FA458E"/>
    <w:rsid w:val="00FC2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2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DF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62D"/>
  </w:style>
  <w:style w:type="paragraph" w:styleId="Piedepgina">
    <w:name w:val="footer"/>
    <w:basedOn w:val="Normal"/>
    <w:link w:val="Piedepgina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62D"/>
  </w:style>
  <w:style w:type="paragraph" w:styleId="Prrafodelista">
    <w:name w:val="List Paragraph"/>
    <w:basedOn w:val="Normal"/>
    <w:uiPriority w:val="34"/>
    <w:qFormat/>
    <w:rsid w:val="005B34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DF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62D"/>
  </w:style>
  <w:style w:type="paragraph" w:styleId="Piedepgina">
    <w:name w:val="footer"/>
    <w:basedOn w:val="Normal"/>
    <w:link w:val="Piedepgina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62D"/>
  </w:style>
  <w:style w:type="paragraph" w:styleId="Prrafodelista">
    <w:name w:val="List Paragraph"/>
    <w:basedOn w:val="Normal"/>
    <w:uiPriority w:val="34"/>
    <w:qFormat/>
    <w:rsid w:val="005B34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7505E-A086-46B7-9898-56EF00C96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MARIVI</dc:creator>
  <cp:keywords/>
  <dc:description/>
  <cp:lastModifiedBy>User</cp:lastModifiedBy>
  <cp:revision>93</cp:revision>
  <dcterms:created xsi:type="dcterms:W3CDTF">2017-11-09T09:44:00Z</dcterms:created>
  <dcterms:modified xsi:type="dcterms:W3CDTF">2025-02-01T04:06:00Z</dcterms:modified>
</cp:coreProperties>
</file>